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FAFC5" w14:textId="47145EE7" w:rsidR="00A56E99" w:rsidRPr="009F390F" w:rsidRDefault="009F390F" w:rsidP="00965346">
      <w:pPr>
        <w:ind w:left="720" w:hanging="360"/>
        <w:jc w:val="center"/>
        <w:rPr>
          <w:rFonts w:ascii="Bahnschrift Condensed" w:hAnsi="Bahnschrift Condensed"/>
          <w:b/>
          <w:bCs/>
          <w:sz w:val="28"/>
          <w:szCs w:val="28"/>
          <w:lang w:val="es-MX"/>
        </w:rPr>
      </w:pPr>
      <w:r>
        <w:rPr>
          <w:rFonts w:ascii="Bahnschrift Condensed" w:hAnsi="Bahnschrift Condensed"/>
          <w:b/>
          <w:bCs/>
          <w:noProof/>
          <w:sz w:val="28"/>
          <w:szCs w:val="28"/>
          <w:lang w:val="es-MX"/>
        </w:rPr>
        <w:drawing>
          <wp:anchor distT="0" distB="0" distL="114300" distR="114300" simplePos="0" relativeHeight="251658240" behindDoc="1" locked="0" layoutInCell="1" allowOverlap="1" wp14:anchorId="2B8EABB2" wp14:editId="405A3894">
            <wp:simplePos x="0" y="0"/>
            <wp:positionH relativeFrom="column">
              <wp:posOffset>5276850</wp:posOffset>
            </wp:positionH>
            <wp:positionV relativeFrom="paragraph">
              <wp:posOffset>-215900</wp:posOffset>
            </wp:positionV>
            <wp:extent cx="431800" cy="431800"/>
            <wp:effectExtent l="0" t="0" r="6350" b="6350"/>
            <wp:wrapNone/>
            <wp:docPr id="250395596" name="Gráfico 1" descr="Martillo de jue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395596" name="Gráfico 250395596" descr="Martillo de juez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4318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65346" w:rsidRPr="009F390F">
        <w:rPr>
          <w:rFonts w:ascii="Bahnschrift Condensed" w:hAnsi="Bahnschrift Condensed"/>
          <w:b/>
          <w:bCs/>
          <w:sz w:val="28"/>
          <w:szCs w:val="28"/>
          <w:lang w:val="es-MX"/>
        </w:rPr>
        <w:t>REGLAMENTO INTERNO</w:t>
      </w:r>
      <w:r w:rsidRPr="009F390F">
        <w:rPr>
          <w:rFonts w:ascii="Bahnschrift Condensed" w:hAnsi="Bahnschrift Condensed"/>
          <w:b/>
          <w:bCs/>
          <w:sz w:val="28"/>
          <w:szCs w:val="28"/>
          <w:lang w:val="es-MX"/>
        </w:rPr>
        <w:t xml:space="preserve"> DEL SALÓN DE CLASES</w:t>
      </w:r>
      <w:r>
        <w:rPr>
          <w:rFonts w:ascii="Bahnschrift Condensed" w:hAnsi="Bahnschrift Condensed"/>
          <w:b/>
          <w:bCs/>
          <w:sz w:val="28"/>
          <w:szCs w:val="28"/>
          <w:lang w:val="es-MX"/>
        </w:rPr>
        <w:t xml:space="preserve">  </w:t>
      </w:r>
    </w:p>
    <w:p w14:paraId="30A6F8ED" w14:textId="2717EFC6" w:rsidR="00A56E99" w:rsidRDefault="00A56E99" w:rsidP="00A56E99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Puntualidad</w:t>
      </w:r>
      <w:r w:rsidR="00A10B72">
        <w:rPr>
          <w:lang w:val="es-MX"/>
        </w:rPr>
        <w:t>:</w:t>
      </w:r>
      <w:r>
        <w:rPr>
          <w:lang w:val="es-MX"/>
        </w:rPr>
        <w:t xml:space="preserve"> </w:t>
      </w:r>
      <w:r w:rsidR="00A10B72">
        <w:rPr>
          <w:lang w:val="es-MX"/>
        </w:rPr>
        <w:t>S</w:t>
      </w:r>
      <w:r>
        <w:rPr>
          <w:lang w:val="es-MX"/>
        </w:rPr>
        <w:t>e considera puntualidad el primer minuto de clase.</w:t>
      </w:r>
    </w:p>
    <w:p w14:paraId="10A86634" w14:textId="444B15C7" w:rsidR="00A56E99" w:rsidRDefault="00A56E99" w:rsidP="00A56E99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Asistencia, se registrará la asistencia cuando el alumno haya llegado dentro de los primeros diez minutos de clase, pasado ese tiempo p</w:t>
      </w:r>
      <w:r w:rsidR="00A10B72">
        <w:rPr>
          <w:lang w:val="es-MX"/>
        </w:rPr>
        <w:t>odrá</w:t>
      </w:r>
      <w:r>
        <w:rPr>
          <w:lang w:val="es-MX"/>
        </w:rPr>
        <w:t xml:space="preserve"> ingresar al salón, para poder evaluar las actividades, pero ya no podrá registrarse</w:t>
      </w:r>
      <w:r w:rsidR="000A59BF">
        <w:rPr>
          <w:lang w:val="es-MX"/>
        </w:rPr>
        <w:t>. El registro de la asistencia es responsabilidad del estudiante</w:t>
      </w:r>
      <w:r>
        <w:rPr>
          <w:lang w:val="es-MX"/>
        </w:rPr>
        <w:t>.</w:t>
      </w:r>
    </w:p>
    <w:p w14:paraId="05D13EB6" w14:textId="2AA2DCED" w:rsidR="00A56E99" w:rsidRDefault="00A56E99" w:rsidP="00A56E99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Para poder tener derecho a evaluación, el estudiante deberá tener por lo menos 70% de asistencias.</w:t>
      </w:r>
    </w:p>
    <w:p w14:paraId="2DFA8E2F" w14:textId="0655712A" w:rsidR="00180F3F" w:rsidRDefault="00180F3F" w:rsidP="00180F3F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Entregar actividades en tiempo y forma, las actividades están establecidas en la lista de cotejo, en ella se indican las entregas, una vez evaluadas no se reciben entregas con retraso.</w:t>
      </w:r>
    </w:p>
    <w:p w14:paraId="51C281CE" w14:textId="2A3CF9B0" w:rsidR="00180F3F" w:rsidRDefault="00180F3F" w:rsidP="00180F3F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 xml:space="preserve">Evaluación grupal, se le asigna al inicio la evaluación grupal, que es adicional a la lista de cotejo, por lo que no es limitativa, depende de la actitud del grupo </w:t>
      </w:r>
      <w:r w:rsidR="00BA2B10">
        <w:rPr>
          <w:lang w:val="es-MX"/>
        </w:rPr>
        <w:t>al</w:t>
      </w:r>
      <w:r>
        <w:rPr>
          <w:lang w:val="es-MX"/>
        </w:rPr>
        <w:t xml:space="preserve"> respetar las reglas y promueve el trabajo colaborativo</w:t>
      </w:r>
      <w:r w:rsidR="00A10B72">
        <w:rPr>
          <w:lang w:val="es-MX"/>
        </w:rPr>
        <w:t xml:space="preserve">, para tener derecho a esta calificación el </w:t>
      </w:r>
      <w:r w:rsidR="00DA320B">
        <w:rPr>
          <w:lang w:val="es-MX"/>
        </w:rPr>
        <w:t>estudiante</w:t>
      </w:r>
      <w:r w:rsidR="00A10B72">
        <w:rPr>
          <w:lang w:val="es-MX"/>
        </w:rPr>
        <w:t xml:space="preserve"> no deberá haber bajado puntos al grupo, y deberá tener asistencia del 70%</w:t>
      </w:r>
      <w:r w:rsidR="00742BA7">
        <w:rPr>
          <w:lang w:val="es-MX"/>
        </w:rPr>
        <w:t xml:space="preserve"> así como las dos actividades obligatorias (mapa mental y práctica)</w:t>
      </w:r>
      <w:r w:rsidR="00A10B72">
        <w:rPr>
          <w:lang w:val="es-MX"/>
        </w:rPr>
        <w:t>.</w:t>
      </w:r>
    </w:p>
    <w:p w14:paraId="1D3AD482" w14:textId="56ACAE30" w:rsidR="00180F3F" w:rsidRPr="00180F3F" w:rsidRDefault="00180F3F" w:rsidP="00180F3F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 xml:space="preserve">Actividades complementarias, estas no son parte de la lista de cotejo y se asignan como opción a mejorar el promedio de </w:t>
      </w:r>
      <w:r w:rsidR="00A10B72">
        <w:rPr>
          <w:lang w:val="es-MX"/>
        </w:rPr>
        <w:t>evaluación</w:t>
      </w:r>
      <w:r>
        <w:rPr>
          <w:lang w:val="es-MX"/>
        </w:rPr>
        <w:t xml:space="preserve"> durante cada parcial, por lo que no se dejan trabajos al final.</w:t>
      </w:r>
    </w:p>
    <w:p w14:paraId="2765A505" w14:textId="4E1A225D" w:rsidR="00A56E99" w:rsidRPr="00A8693C" w:rsidRDefault="00A10B72" w:rsidP="00A56E99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E</w:t>
      </w:r>
      <w:r w:rsidR="00A56E99">
        <w:rPr>
          <w:lang w:val="es-MX"/>
        </w:rPr>
        <w:t>xpresarse a través de un lenguaje educado. Se deben evitar las groserías, las expresiones peyorativas, y los términos despectivos.</w:t>
      </w:r>
    </w:p>
    <w:p w14:paraId="184C5BF2" w14:textId="7E79DE15" w:rsidR="005000C3" w:rsidRDefault="005000C3" w:rsidP="005000C3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P</w:t>
      </w:r>
      <w:r w:rsidR="000A59BF">
        <w:rPr>
          <w:lang w:val="es-MX"/>
        </w:rPr>
        <w:t>ara las participaciones en plenaria, p</w:t>
      </w:r>
      <w:r>
        <w:rPr>
          <w:lang w:val="es-MX"/>
        </w:rPr>
        <w:t>edir la palabra antes de hablar. Un acto de respeto ante la expresión de ideas.</w:t>
      </w:r>
    </w:p>
    <w:p w14:paraId="3E409FB5" w14:textId="04F34F7C" w:rsidR="002A5704" w:rsidRDefault="002A5704" w:rsidP="005000C3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Orden y limpieza en el salón, eso incluye al entrar</w:t>
      </w:r>
      <w:r w:rsidR="00A10B72">
        <w:rPr>
          <w:lang w:val="es-MX"/>
        </w:rPr>
        <w:t>, durante</w:t>
      </w:r>
      <w:r>
        <w:rPr>
          <w:lang w:val="es-MX"/>
        </w:rPr>
        <w:t xml:space="preserve"> y </w:t>
      </w:r>
      <w:r w:rsidR="00A10B72">
        <w:rPr>
          <w:lang w:val="es-MX"/>
        </w:rPr>
        <w:t xml:space="preserve">al </w:t>
      </w:r>
      <w:r>
        <w:rPr>
          <w:lang w:val="es-MX"/>
        </w:rPr>
        <w:t xml:space="preserve">salir del salón de clases. </w:t>
      </w:r>
      <w:r w:rsidR="00A10B72">
        <w:rPr>
          <w:lang w:val="es-MX"/>
        </w:rPr>
        <w:t>E</w:t>
      </w:r>
      <w:r>
        <w:rPr>
          <w:lang w:val="es-MX"/>
        </w:rPr>
        <w:t>n casos de emergencias se facilita la correcta evacuación de los alumnos</w:t>
      </w:r>
      <w:r w:rsidR="004E45C3">
        <w:rPr>
          <w:lang w:val="es-MX"/>
        </w:rPr>
        <w:t>.</w:t>
      </w:r>
    </w:p>
    <w:p w14:paraId="44673F93" w14:textId="0B6BD388" w:rsidR="002A5704" w:rsidRDefault="002A5704" w:rsidP="005000C3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 xml:space="preserve">Moderar el uso de </w:t>
      </w:r>
      <w:r w:rsidR="004E45C3">
        <w:rPr>
          <w:lang w:val="es-MX"/>
        </w:rPr>
        <w:t xml:space="preserve">celulares o </w:t>
      </w:r>
      <w:r>
        <w:rPr>
          <w:lang w:val="es-MX"/>
        </w:rPr>
        <w:t>aparatos electrónicos, la tecnología puede ser una aliada en el aprendizaje, pero también puede ser un distractor.</w:t>
      </w:r>
      <w:r w:rsidR="00A8693C">
        <w:rPr>
          <w:lang w:val="es-MX"/>
        </w:rPr>
        <w:t xml:space="preserve"> Los dispositivos electrónicos deben estar silenciados para evitar distraer, se pueden responder siendo una emergencia al exterior del salón, nunca al interior del aula. Uso de audífonos</w:t>
      </w:r>
      <w:r w:rsidR="004E45C3">
        <w:rPr>
          <w:lang w:val="es-MX"/>
        </w:rPr>
        <w:t xml:space="preserve"> sólo en caso de que la actividad lo requiera o permita y son de uso personal.</w:t>
      </w:r>
    </w:p>
    <w:p w14:paraId="48F58661" w14:textId="36F036D4" w:rsidR="002A5704" w:rsidRDefault="002A5704" w:rsidP="005000C3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Cuidar y preservar los materiales de clase y las instalaciones, para que todos los alumnos puedan acceder a ellos.</w:t>
      </w:r>
    </w:p>
    <w:p w14:paraId="5A307EB1" w14:textId="270E6736" w:rsidR="002A5704" w:rsidRDefault="00965346" w:rsidP="005000C3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 xml:space="preserve">En el aula de clases no se puede estar jugando. </w:t>
      </w:r>
      <w:r w:rsidR="002A5704">
        <w:rPr>
          <w:lang w:val="es-MX"/>
        </w:rPr>
        <w:t>Delimitar los espacios de estudio y de juego, se promueve la concentración y el respeto por los ritmos de aprendizaje de todos los alumnos.</w:t>
      </w:r>
    </w:p>
    <w:p w14:paraId="1B640994" w14:textId="6EBB7127" w:rsidR="00A56E99" w:rsidRDefault="00965346" w:rsidP="00965346">
      <w:pPr>
        <w:ind w:left="360"/>
        <w:rPr>
          <w:lang w:val="es-MX"/>
        </w:rPr>
      </w:pPr>
      <w:r>
        <w:rPr>
          <w:lang w:val="es-MX"/>
        </w:rPr>
        <w:t xml:space="preserve">NOTA: EL REGLAMENTO </w:t>
      </w:r>
      <w:r w:rsidR="007A19FB">
        <w:rPr>
          <w:lang w:val="es-MX"/>
        </w:rPr>
        <w:t>APLICA PARA LA</w:t>
      </w:r>
      <w:r w:rsidR="009F390F">
        <w:rPr>
          <w:lang w:val="es-MX"/>
        </w:rPr>
        <w:t>S</w:t>
      </w:r>
      <w:r w:rsidR="00F41CED">
        <w:rPr>
          <w:lang w:val="es-MX"/>
        </w:rPr>
        <w:t xml:space="preserve"> </w:t>
      </w:r>
      <w:r w:rsidR="007A19FB">
        <w:rPr>
          <w:lang w:val="es-MX"/>
        </w:rPr>
        <w:t>ASIGNATURA</w:t>
      </w:r>
      <w:r w:rsidR="009F390F">
        <w:rPr>
          <w:lang w:val="es-MX"/>
        </w:rPr>
        <w:t>S</w:t>
      </w:r>
      <w:r w:rsidR="007A19FB">
        <w:rPr>
          <w:lang w:val="es-MX"/>
        </w:rPr>
        <w:t xml:space="preserve"> DE </w:t>
      </w:r>
      <w:r w:rsidR="009F390F">
        <w:rPr>
          <w:lang w:val="es-MX"/>
        </w:rPr>
        <w:t>“</w:t>
      </w:r>
      <w:r w:rsidR="001F05D5">
        <w:rPr>
          <w:lang w:val="es-MX"/>
        </w:rPr>
        <w:t>LA MATERIA Y SUS INTERACCIONES</w:t>
      </w:r>
      <w:r w:rsidR="009F390F">
        <w:rPr>
          <w:lang w:val="es-MX"/>
        </w:rPr>
        <w:t>” Y</w:t>
      </w:r>
      <w:r w:rsidR="000A59BF">
        <w:rPr>
          <w:lang w:val="es-MX"/>
        </w:rPr>
        <w:t xml:space="preserve"> </w:t>
      </w:r>
      <w:r w:rsidR="009F390F">
        <w:rPr>
          <w:lang w:val="es-MX"/>
        </w:rPr>
        <w:t>“</w:t>
      </w:r>
      <w:r w:rsidR="000A59BF">
        <w:rPr>
          <w:lang w:val="es-MX"/>
        </w:rPr>
        <w:t>L</w:t>
      </w:r>
      <w:r w:rsidR="002041D8">
        <w:rPr>
          <w:lang w:val="es-MX"/>
        </w:rPr>
        <w:t xml:space="preserve">A ENERGÍA </w:t>
      </w:r>
      <w:r w:rsidR="001F05D5">
        <w:rPr>
          <w:lang w:val="es-MX"/>
        </w:rPr>
        <w:t>EN LOS PROCESOS DE LA VIDA DIARIA</w:t>
      </w:r>
      <w:r w:rsidR="009F390F">
        <w:rPr>
          <w:lang w:val="es-MX"/>
        </w:rPr>
        <w:t>”</w:t>
      </w:r>
      <w:r w:rsidR="007A19FB">
        <w:rPr>
          <w:lang w:val="es-MX"/>
        </w:rPr>
        <w:t>.</w:t>
      </w:r>
    </w:p>
    <w:p w14:paraId="1606DD13" w14:textId="3A2F89F2" w:rsidR="00DE55EC" w:rsidRDefault="00DE55EC" w:rsidP="008B16C8">
      <w:pPr>
        <w:ind w:left="360"/>
        <w:rPr>
          <w:lang w:val="es-MX"/>
        </w:rPr>
      </w:pPr>
      <w:r>
        <w:rPr>
          <w:noProof/>
          <w:lang w:val="es-MX"/>
        </w:rPr>
        <w:drawing>
          <wp:anchor distT="0" distB="0" distL="114300" distR="114300" simplePos="0" relativeHeight="251659264" behindDoc="1" locked="0" layoutInCell="1" allowOverlap="1" wp14:anchorId="0CD95603" wp14:editId="62C36865">
            <wp:simplePos x="0" y="0"/>
            <wp:positionH relativeFrom="column">
              <wp:posOffset>221451</wp:posOffset>
            </wp:positionH>
            <wp:positionV relativeFrom="paragraph">
              <wp:posOffset>143517</wp:posOffset>
            </wp:positionV>
            <wp:extent cx="660903" cy="511725"/>
            <wp:effectExtent l="0" t="0" r="6350" b="3175"/>
            <wp:wrapNone/>
            <wp:docPr id="30447739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477392" name="Imagen 30447739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903" cy="511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9FB">
        <w:rPr>
          <w:lang w:val="es-MX"/>
        </w:rPr>
        <w:t>Profesora</w:t>
      </w:r>
    </w:p>
    <w:p w14:paraId="452E5321" w14:textId="77777777" w:rsidR="00DE55EC" w:rsidRDefault="00DE55EC" w:rsidP="008B16C8">
      <w:pPr>
        <w:ind w:left="360"/>
        <w:rPr>
          <w:noProof/>
          <w:lang w:val="es-MX"/>
        </w:rPr>
      </w:pPr>
    </w:p>
    <w:p w14:paraId="671E0196" w14:textId="6B626E54" w:rsidR="007A19FB" w:rsidRDefault="007A19FB" w:rsidP="00DE55EC">
      <w:pPr>
        <w:ind w:left="360"/>
        <w:rPr>
          <w:lang w:val="es-MX"/>
        </w:rPr>
      </w:pPr>
      <w:r>
        <w:rPr>
          <w:lang w:val="es-MX"/>
        </w:rPr>
        <w:t>Silvia Ocampo Beltrán</w:t>
      </w:r>
    </w:p>
    <w:p w14:paraId="7BFDAFD5" w14:textId="77777777" w:rsidR="007A19FB" w:rsidRDefault="007A19FB" w:rsidP="00965346">
      <w:pPr>
        <w:ind w:left="360"/>
        <w:rPr>
          <w:lang w:val="es-MX"/>
        </w:rPr>
      </w:pPr>
    </w:p>
    <w:p w14:paraId="541DCCE4" w14:textId="6957A78B" w:rsidR="007A19FB" w:rsidRDefault="007A19FB" w:rsidP="00DE55EC">
      <w:pPr>
        <w:ind w:left="360" w:firstLine="360"/>
        <w:rPr>
          <w:lang w:val="es-MX"/>
        </w:rPr>
      </w:pPr>
      <w:r>
        <w:rPr>
          <w:lang w:val="es-MX"/>
        </w:rPr>
        <w:t>Enterada(o)</w:t>
      </w:r>
      <w:r>
        <w:rPr>
          <w:lang w:val="es-MX"/>
        </w:rPr>
        <w:tab/>
      </w:r>
      <w:r>
        <w:rPr>
          <w:lang w:val="es-MX"/>
        </w:rPr>
        <w:tab/>
      </w:r>
      <w:r>
        <w:rPr>
          <w:lang w:val="es-MX"/>
        </w:rPr>
        <w:tab/>
      </w:r>
      <w:r>
        <w:rPr>
          <w:lang w:val="es-MX"/>
        </w:rPr>
        <w:tab/>
      </w:r>
      <w:r>
        <w:rPr>
          <w:lang w:val="es-MX"/>
        </w:rPr>
        <w:tab/>
      </w:r>
      <w:r>
        <w:rPr>
          <w:lang w:val="es-MX"/>
        </w:rPr>
        <w:tab/>
      </w:r>
      <w:r>
        <w:rPr>
          <w:lang w:val="es-MX"/>
        </w:rPr>
        <w:tab/>
        <w:t>Enterada(o)</w:t>
      </w:r>
    </w:p>
    <w:p w14:paraId="28762338" w14:textId="3032D1FC" w:rsidR="00C3123F" w:rsidRPr="00965346" w:rsidRDefault="007A19FB" w:rsidP="00C3123F">
      <w:pPr>
        <w:ind w:left="360"/>
        <w:rPr>
          <w:lang w:val="es-MX"/>
        </w:rPr>
      </w:pPr>
      <w:r>
        <w:rPr>
          <w:lang w:val="es-MX"/>
        </w:rPr>
        <w:t>Nombre y firma del Padre, madre o tutor(a)</w:t>
      </w:r>
      <w:r>
        <w:rPr>
          <w:lang w:val="es-MX"/>
        </w:rPr>
        <w:tab/>
      </w:r>
      <w:r>
        <w:rPr>
          <w:lang w:val="es-MX"/>
        </w:rPr>
        <w:tab/>
      </w:r>
      <w:r>
        <w:rPr>
          <w:lang w:val="es-MX"/>
        </w:rPr>
        <w:tab/>
        <w:t>Nombre y/o firma del estu</w:t>
      </w:r>
      <w:r w:rsidR="009F390F">
        <w:rPr>
          <w:lang w:val="es-MX"/>
        </w:rPr>
        <w:t>diante</w:t>
      </w:r>
    </w:p>
    <w:sectPr w:rsidR="00C3123F" w:rsidRPr="00965346">
      <w:head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2C7EF7" w14:textId="77777777" w:rsidR="000E5276" w:rsidRDefault="000E5276" w:rsidP="007A19FB">
      <w:pPr>
        <w:spacing w:after="0" w:line="240" w:lineRule="auto"/>
      </w:pPr>
      <w:r>
        <w:separator/>
      </w:r>
    </w:p>
  </w:endnote>
  <w:endnote w:type="continuationSeparator" w:id="0">
    <w:p w14:paraId="34D774A2" w14:textId="77777777" w:rsidR="000E5276" w:rsidRDefault="000E5276" w:rsidP="007A19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30233" w14:textId="77777777" w:rsidR="000E5276" w:rsidRDefault="000E5276" w:rsidP="007A19FB">
      <w:pPr>
        <w:spacing w:after="0" w:line="240" w:lineRule="auto"/>
      </w:pPr>
      <w:r>
        <w:separator/>
      </w:r>
    </w:p>
  </w:footnote>
  <w:footnote w:type="continuationSeparator" w:id="0">
    <w:p w14:paraId="0BBE59BF" w14:textId="77777777" w:rsidR="000E5276" w:rsidRDefault="000E5276" w:rsidP="007A19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C43B1" w14:textId="1A35DE30" w:rsidR="007A19FB" w:rsidRDefault="00BA2B10">
    <w:pPr>
      <w:pStyle w:val="Encabezado"/>
    </w:pPr>
    <w:r>
      <w:rPr>
        <w:lang w:val="es-MX"/>
      </w:rPr>
      <w:t>1</w:t>
    </w:r>
    <w:r w:rsidR="007A19FB">
      <w:rPr>
        <w:lang w:val="es-MX"/>
      </w:rPr>
      <w:t xml:space="preserve"> de </w:t>
    </w:r>
    <w:r>
      <w:rPr>
        <w:lang w:val="es-MX"/>
      </w:rPr>
      <w:t>septiembre</w:t>
    </w:r>
    <w:r w:rsidR="007A19FB">
      <w:rPr>
        <w:lang w:val="es-MX"/>
      </w:rPr>
      <w:t xml:space="preserve"> de 202</w:t>
    </w:r>
    <w:r w:rsidR="00742BA7">
      <w:rPr>
        <w:lang w:val="es-MX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5473DF"/>
    <w:multiLevelType w:val="hybridMultilevel"/>
    <w:tmpl w:val="DCB6B1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3206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0C3"/>
    <w:rsid w:val="0006031B"/>
    <w:rsid w:val="0009229F"/>
    <w:rsid w:val="000A59BF"/>
    <w:rsid w:val="000E5276"/>
    <w:rsid w:val="0014354E"/>
    <w:rsid w:val="00167C84"/>
    <w:rsid w:val="00180F3F"/>
    <w:rsid w:val="001B2080"/>
    <w:rsid w:val="001B772E"/>
    <w:rsid w:val="001C5895"/>
    <w:rsid w:val="001F05D5"/>
    <w:rsid w:val="002041D8"/>
    <w:rsid w:val="002860DA"/>
    <w:rsid w:val="002A5704"/>
    <w:rsid w:val="002D4B67"/>
    <w:rsid w:val="003326CF"/>
    <w:rsid w:val="003D0E6F"/>
    <w:rsid w:val="003F680C"/>
    <w:rsid w:val="00404D73"/>
    <w:rsid w:val="004323E0"/>
    <w:rsid w:val="00452F6C"/>
    <w:rsid w:val="004B3D67"/>
    <w:rsid w:val="004E45C3"/>
    <w:rsid w:val="005000C3"/>
    <w:rsid w:val="0052352D"/>
    <w:rsid w:val="005256D3"/>
    <w:rsid w:val="005A4B3D"/>
    <w:rsid w:val="005D4BEA"/>
    <w:rsid w:val="006759C9"/>
    <w:rsid w:val="006832D7"/>
    <w:rsid w:val="006A00C6"/>
    <w:rsid w:val="006C4EA7"/>
    <w:rsid w:val="00716FF8"/>
    <w:rsid w:val="00734B02"/>
    <w:rsid w:val="007421CF"/>
    <w:rsid w:val="00742BA7"/>
    <w:rsid w:val="007A19FB"/>
    <w:rsid w:val="007A6AFC"/>
    <w:rsid w:val="007C459E"/>
    <w:rsid w:val="00817A3F"/>
    <w:rsid w:val="008917E0"/>
    <w:rsid w:val="00894907"/>
    <w:rsid w:val="008A4C9F"/>
    <w:rsid w:val="008B16C8"/>
    <w:rsid w:val="00902924"/>
    <w:rsid w:val="00965346"/>
    <w:rsid w:val="0096574D"/>
    <w:rsid w:val="009B6BAE"/>
    <w:rsid w:val="009F390F"/>
    <w:rsid w:val="00A10B72"/>
    <w:rsid w:val="00A43D65"/>
    <w:rsid w:val="00A56E99"/>
    <w:rsid w:val="00A8693C"/>
    <w:rsid w:val="00AB55A5"/>
    <w:rsid w:val="00AE2AD5"/>
    <w:rsid w:val="00B00D1E"/>
    <w:rsid w:val="00B55B48"/>
    <w:rsid w:val="00B65379"/>
    <w:rsid w:val="00BA2B10"/>
    <w:rsid w:val="00C14735"/>
    <w:rsid w:val="00C2705F"/>
    <w:rsid w:val="00C3123F"/>
    <w:rsid w:val="00C8056C"/>
    <w:rsid w:val="00C97C86"/>
    <w:rsid w:val="00CE6D6C"/>
    <w:rsid w:val="00CF270A"/>
    <w:rsid w:val="00D504F3"/>
    <w:rsid w:val="00D9091E"/>
    <w:rsid w:val="00D93E04"/>
    <w:rsid w:val="00DA320B"/>
    <w:rsid w:val="00DB2FDE"/>
    <w:rsid w:val="00DE55EC"/>
    <w:rsid w:val="00E21CF0"/>
    <w:rsid w:val="00E541B7"/>
    <w:rsid w:val="00E56AC9"/>
    <w:rsid w:val="00E7681D"/>
    <w:rsid w:val="00ED50C8"/>
    <w:rsid w:val="00ED7047"/>
    <w:rsid w:val="00F011DF"/>
    <w:rsid w:val="00F265EA"/>
    <w:rsid w:val="00F41CED"/>
    <w:rsid w:val="00F67ADC"/>
    <w:rsid w:val="00FA5CBF"/>
    <w:rsid w:val="00FA5E82"/>
    <w:rsid w:val="00FC3B1F"/>
    <w:rsid w:val="00FE3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7F81B"/>
  <w15:chartTrackingRefBased/>
  <w15:docId w15:val="{4C42A8F0-FC8D-4F57-8A19-4605D2AA8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000C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A19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A19FB"/>
  </w:style>
  <w:style w:type="paragraph" w:styleId="Piedepgina">
    <w:name w:val="footer"/>
    <w:basedOn w:val="Normal"/>
    <w:link w:val="PiedepginaCar"/>
    <w:uiPriority w:val="99"/>
    <w:unhideWhenUsed/>
    <w:rsid w:val="007A19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A19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2808</TotalTime>
  <Pages>1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Ocampo Beltrán</dc:creator>
  <cp:keywords/>
  <dc:description/>
  <cp:lastModifiedBy>Silvia Ocampo Beltrán</cp:lastModifiedBy>
  <cp:revision>3</cp:revision>
  <cp:lastPrinted>2024-08-09T18:37:00Z</cp:lastPrinted>
  <dcterms:created xsi:type="dcterms:W3CDTF">2025-08-14T21:08:00Z</dcterms:created>
  <dcterms:modified xsi:type="dcterms:W3CDTF">2025-08-14T21:20:00Z</dcterms:modified>
</cp:coreProperties>
</file>